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t>附件</w:t>
      </w:r>
      <w:r>
        <w:rPr>
          <w:rFonts w:ascii="黑体" w:hAnsi="宋体" w:eastAsia="黑体" w:cs="黑体"/>
          <w:sz w:val="28"/>
          <w:szCs w:val="28"/>
        </w:rPr>
        <w:t>1</w:t>
      </w:r>
    </w:p>
    <w:p>
      <w:pPr>
        <w:jc w:val="center"/>
        <w:rPr>
          <w:rFonts w:ascii="方正小标宋简体" w:hAnsi="宋体" w:eastAsia="方正小标宋简体" w:cs="Times New Roman"/>
          <w:sz w:val="36"/>
          <w:szCs w:val="36"/>
        </w:rPr>
      </w:pPr>
      <w:r>
        <w:rPr>
          <w:rFonts w:hint="eastAsia" w:ascii="方正小标宋简体" w:hAnsi="宋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宋体" w:eastAsia="方正小标宋简体" w:cs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宋体" w:eastAsia="方正小标宋简体" w:cs="方正小标宋简体"/>
          <w:sz w:val="36"/>
          <w:szCs w:val="36"/>
        </w:rPr>
        <w:t>年度协会工作经费项目绩效自评表</w:t>
      </w:r>
    </w:p>
    <w:p>
      <w:pPr>
        <w:rPr>
          <w:rFonts w:cs="Times New Roman"/>
        </w:rPr>
      </w:pPr>
    </w:p>
    <w:p>
      <w:pPr>
        <w:widowControl/>
        <w:jc w:val="left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单位名称：襄阳市文学艺术界联合会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填报日期：202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3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年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4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月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日</w:t>
      </w:r>
    </w:p>
    <w:tbl>
      <w:tblPr>
        <w:tblStyle w:val="16"/>
        <w:tblW w:w="89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协会工作经费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襄阳市文联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、财政专项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、市对下转移支付项目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34.42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34.42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协会安排基本工作经费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3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4.42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万元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3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4.42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万元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协会运转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202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年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202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年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合规率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支付协会数量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保障协会的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日常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开支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良好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可持续发展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凝聚力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受益对象和社会公众满意度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Times New Roman"/>
                <w:kern w:val="0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1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按照年初计划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拨付了12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个协会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的工作经费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。年初预算38.25万元，财局压减10%后为34.42万元，全部用于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协会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工作经费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和协会活动开展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保障了协会工作正常运转的需要，加强各文艺家协会服务管理，有效调动文艺家协会的工作能动性，提升协会活力。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加强文艺家协会12个功能型党组织建设，积极发挥党建指导员作用，全年共深入协会、新文艺组织、基层一线开展各类调研、联系、党建、党史等宣讲27场（次）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8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1.严格执行中央、省、市纪委和财政部门相关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财务制度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规定，财务开支经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聘请的有资质第三方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会计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人员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审核把关，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合格后方可按规定报销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2.</w:t>
            </w:r>
            <w:r>
              <w:rPr>
                <w:rFonts w:ascii="仿宋_GB2312" w:hAnsi="宋体" w:eastAsia="仿宋_GB2312" w:cs="Times New Roman"/>
                <w:kern w:val="0"/>
              </w:rPr>
              <w:t>更好履行文联“团结引导、联络协调、服务管理、自律维权”职能，加强各文艺家协会服务管理，有效调动文艺家协会的工作能动性，提升协会活力，促进文艺队伍建设，推动襄阳文艺“出作品、出人才”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3.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加强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对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各文艺家协会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的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管理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，尝试采用绩效工作考评方式，通过对协会当年工作完成度赋值并打分，综合评判后按实际情况拨付协会工作经费。</w:t>
            </w: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pPr>
        <w:widowControl/>
        <w:ind w:firstLine="420" w:firstLineChars="200"/>
      </w:pPr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72A27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3F4C89"/>
    <w:rsid w:val="004277E2"/>
    <w:rsid w:val="00454808"/>
    <w:rsid w:val="004B0542"/>
    <w:rsid w:val="004C70E3"/>
    <w:rsid w:val="004D5902"/>
    <w:rsid w:val="004F4681"/>
    <w:rsid w:val="0054044B"/>
    <w:rsid w:val="00543EF6"/>
    <w:rsid w:val="00552C91"/>
    <w:rsid w:val="00566763"/>
    <w:rsid w:val="00576905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44644"/>
    <w:rsid w:val="008B5B64"/>
    <w:rsid w:val="008F435E"/>
    <w:rsid w:val="0090681D"/>
    <w:rsid w:val="009436AB"/>
    <w:rsid w:val="0097472F"/>
    <w:rsid w:val="00974E46"/>
    <w:rsid w:val="00A016A4"/>
    <w:rsid w:val="00A446FD"/>
    <w:rsid w:val="00A86BB1"/>
    <w:rsid w:val="00AF2DBF"/>
    <w:rsid w:val="00B06A06"/>
    <w:rsid w:val="00B93D14"/>
    <w:rsid w:val="00BD3CBE"/>
    <w:rsid w:val="00BF0274"/>
    <w:rsid w:val="00BF655F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C4E5E32"/>
    <w:rsid w:val="0FD12F72"/>
    <w:rsid w:val="1183057E"/>
    <w:rsid w:val="24546D07"/>
    <w:rsid w:val="24CA5ECC"/>
    <w:rsid w:val="27465D73"/>
    <w:rsid w:val="294D3BB6"/>
    <w:rsid w:val="29A80723"/>
    <w:rsid w:val="2C076F19"/>
    <w:rsid w:val="350F7EFE"/>
    <w:rsid w:val="39273355"/>
    <w:rsid w:val="3AC702FC"/>
    <w:rsid w:val="414E5E29"/>
    <w:rsid w:val="439A5FE0"/>
    <w:rsid w:val="47C14A2D"/>
    <w:rsid w:val="497A5F98"/>
    <w:rsid w:val="49D246CF"/>
    <w:rsid w:val="4AD7141F"/>
    <w:rsid w:val="542520A7"/>
    <w:rsid w:val="55AF2676"/>
    <w:rsid w:val="57B81486"/>
    <w:rsid w:val="58FD37D0"/>
    <w:rsid w:val="5B1E01CB"/>
    <w:rsid w:val="5BE62C0B"/>
    <w:rsid w:val="5E520129"/>
    <w:rsid w:val="5F6F16D0"/>
    <w:rsid w:val="6BC849C4"/>
    <w:rsid w:val="6CE354A8"/>
    <w:rsid w:val="6D8E1DE1"/>
    <w:rsid w:val="6ED1538A"/>
    <w:rsid w:val="6EE30563"/>
    <w:rsid w:val="6F5E4911"/>
    <w:rsid w:val="6FCF2FC1"/>
    <w:rsid w:val="723A6C34"/>
    <w:rsid w:val="7334084B"/>
    <w:rsid w:val="777F51FE"/>
    <w:rsid w:val="7B317800"/>
    <w:rsid w:val="9EEDB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qFormat/>
    <w:uiPriority w:val="99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5">
    <w:name w:val="heading 4"/>
    <w:basedOn w:val="1"/>
    <w:next w:val="1"/>
    <w:link w:val="26"/>
    <w:qFormat/>
    <w:uiPriority w:val="9"/>
    <w:pPr>
      <w:keepNext/>
      <w:keepLines/>
      <w:outlineLvl w:val="3"/>
    </w:pPr>
    <w:rPr>
      <w:b/>
      <w:bCs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7"/>
    <w:unhideWhenUsed/>
    <w:qFormat/>
    <w:uiPriority w:val="99"/>
    <w:pPr>
      <w:jc w:val="left"/>
    </w:p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Date"/>
    <w:basedOn w:val="1"/>
    <w:next w:val="1"/>
    <w:link w:val="35"/>
    <w:semiHidden/>
    <w:qFormat/>
    <w:uiPriority w:val="99"/>
    <w:pPr>
      <w:ind w:left="100" w:leftChars="2500"/>
    </w:pPr>
  </w:style>
  <w:style w:type="paragraph" w:styleId="9">
    <w:name w:val="Balloon Text"/>
    <w:basedOn w:val="1"/>
    <w:link w:val="36"/>
    <w:semiHidden/>
    <w:qFormat/>
    <w:uiPriority w:val="99"/>
    <w:rPr>
      <w:sz w:val="18"/>
      <w:szCs w:val="18"/>
    </w:rPr>
  </w:style>
  <w:style w:type="paragraph" w:styleId="10">
    <w:name w:val="footer"/>
    <w:basedOn w:val="1"/>
    <w:link w:val="3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paragraph" w:styleId="15">
    <w:name w:val="annotation subject"/>
    <w:basedOn w:val="6"/>
    <w:next w:val="6"/>
    <w:link w:val="34"/>
    <w:semiHidden/>
    <w:qFormat/>
    <w:uiPriority w:val="99"/>
    <w:rPr>
      <w:b/>
      <w:bCs/>
    </w:rPr>
  </w:style>
  <w:style w:type="character" w:styleId="18">
    <w:name w:val="Strong"/>
    <w:qFormat/>
    <w:uiPriority w:val="22"/>
    <w:rPr>
      <w:b/>
      <w:bCs/>
    </w:rPr>
  </w:style>
  <w:style w:type="character" w:styleId="19">
    <w:name w:val="page number"/>
    <w:basedOn w:val="17"/>
    <w:qFormat/>
    <w:uiPriority w:val="99"/>
  </w:style>
  <w:style w:type="character" w:styleId="20">
    <w:name w:val="FollowedHyperlink"/>
    <w:semiHidden/>
    <w:qFormat/>
    <w:uiPriority w:val="99"/>
    <w:rPr>
      <w:color w:val="800080"/>
      <w:u w:val="single"/>
    </w:rPr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annotation reference"/>
    <w:unhideWhenUsed/>
    <w:qFormat/>
    <w:uiPriority w:val="99"/>
    <w:rPr>
      <w:sz w:val="21"/>
      <w:szCs w:val="21"/>
    </w:rPr>
  </w:style>
  <w:style w:type="character" w:customStyle="1" w:styleId="23">
    <w:name w:val="标题 1 字符"/>
    <w:link w:val="2"/>
    <w:qFormat/>
    <w:uiPriority w:val="9"/>
    <w:rPr>
      <w:rFonts w:ascii="Times New Roman" w:hAnsi="Times New Roman" w:eastAsia="方正小标宋简体"/>
      <w:b/>
      <w:bCs/>
      <w:kern w:val="44"/>
      <w:sz w:val="44"/>
      <w:szCs w:val="44"/>
    </w:rPr>
  </w:style>
  <w:style w:type="character" w:customStyle="1" w:styleId="24">
    <w:name w:val="标题 2 字符"/>
    <w:link w:val="3"/>
    <w:qFormat/>
    <w:uiPriority w:val="9"/>
    <w:rPr>
      <w:rFonts w:ascii="Times New Roman" w:hAnsi="Times New Roman" w:eastAsia="黑体"/>
      <w:b/>
      <w:bCs/>
      <w:sz w:val="30"/>
      <w:szCs w:val="32"/>
    </w:rPr>
  </w:style>
  <w:style w:type="character" w:customStyle="1" w:styleId="25">
    <w:name w:val="标题 3 字符"/>
    <w:link w:val="4"/>
    <w:qFormat/>
    <w:uiPriority w:val="9"/>
    <w:rPr>
      <w:rFonts w:ascii="Times New Roman" w:hAnsi="Times New Roman" w:eastAsia="仿宋_GB2312"/>
      <w:b/>
      <w:bCs/>
      <w:sz w:val="28"/>
      <w:szCs w:val="32"/>
    </w:rPr>
  </w:style>
  <w:style w:type="character" w:customStyle="1" w:styleId="26">
    <w:name w:val="标题 4 字符"/>
    <w:link w:val="5"/>
    <w:qFormat/>
    <w:uiPriority w:val="9"/>
    <w:rPr>
      <w:rFonts w:ascii="Times New Roman" w:hAnsi="Times New Roman" w:eastAsia="仿宋_GB2312"/>
      <w:b/>
      <w:bCs/>
      <w:kern w:val="2"/>
      <w:sz w:val="28"/>
      <w:szCs w:val="28"/>
    </w:rPr>
  </w:style>
  <w:style w:type="character" w:customStyle="1" w:styleId="27">
    <w:name w:val="批注文字 字符"/>
    <w:link w:val="6"/>
    <w:qFormat/>
    <w:uiPriority w:val="99"/>
    <w:rPr>
      <w:rFonts w:ascii="Times New Roman" w:hAnsi="Times New Roman" w:eastAsia="仿宋_GB2312"/>
      <w:kern w:val="2"/>
      <w:sz w:val="28"/>
      <w:szCs w:val="24"/>
    </w:rPr>
  </w:style>
  <w:style w:type="paragraph" w:styleId="28">
    <w:name w:val="No Spacing"/>
    <w:qFormat/>
    <w:uiPriority w:val="1"/>
    <w:pPr>
      <w:widowControl w:val="0"/>
      <w:topLinePunct/>
      <w:ind w:firstLine="200" w:firstLineChars="20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paragraph" w:styleId="29">
    <w:name w:val="List Paragraph"/>
    <w:basedOn w:val="1"/>
    <w:qFormat/>
    <w:uiPriority w:val="99"/>
    <w:pPr>
      <w:ind w:firstLine="420"/>
    </w:pPr>
  </w:style>
  <w:style w:type="paragraph" w:customStyle="1" w:styleId="30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paragraph" w:customStyle="1" w:styleId="31">
    <w:name w:val="目录 31"/>
    <w:basedOn w:val="1"/>
    <w:next w:val="1"/>
    <w:unhideWhenUsed/>
    <w:qFormat/>
    <w:uiPriority w:val="39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32">
    <w:name w:val="目录 11"/>
    <w:basedOn w:val="1"/>
    <w:next w:val="1"/>
    <w:unhideWhenUsed/>
    <w:qFormat/>
    <w:uiPriority w:val="39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33">
    <w:name w:val="目录 21"/>
    <w:basedOn w:val="1"/>
    <w:next w:val="1"/>
    <w:unhideWhenUsed/>
    <w:qFormat/>
    <w:uiPriority w:val="39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34">
    <w:name w:val="批注主题 字符"/>
    <w:basedOn w:val="27"/>
    <w:link w:val="15"/>
    <w:semiHidden/>
    <w:qFormat/>
    <w:uiPriority w:val="99"/>
    <w:rPr>
      <w:rFonts w:ascii="等线" w:hAnsi="等线" w:eastAsia="等线" w:cs="等线"/>
      <w:b/>
      <w:bCs/>
      <w:kern w:val="2"/>
      <w:sz w:val="21"/>
      <w:szCs w:val="21"/>
    </w:rPr>
  </w:style>
  <w:style w:type="character" w:customStyle="1" w:styleId="35">
    <w:name w:val="日期 字符"/>
    <w:basedOn w:val="17"/>
    <w:link w:val="8"/>
    <w:semiHidden/>
    <w:qFormat/>
    <w:uiPriority w:val="99"/>
    <w:rPr>
      <w:rFonts w:ascii="等线" w:hAnsi="等线" w:eastAsia="等线" w:cs="等线"/>
      <w:kern w:val="2"/>
      <w:sz w:val="21"/>
      <w:szCs w:val="21"/>
    </w:rPr>
  </w:style>
  <w:style w:type="character" w:customStyle="1" w:styleId="36">
    <w:name w:val="批注框文本 字符"/>
    <w:basedOn w:val="17"/>
    <w:link w:val="9"/>
    <w:semiHidden/>
    <w:qFormat/>
    <w:uiPriority w:val="99"/>
    <w:rPr>
      <w:rFonts w:ascii="等线" w:hAnsi="等线" w:eastAsia="等线" w:cs="等线"/>
      <w:kern w:val="2"/>
      <w:sz w:val="18"/>
      <w:szCs w:val="18"/>
    </w:rPr>
  </w:style>
  <w:style w:type="character" w:customStyle="1" w:styleId="37">
    <w:name w:val="页脚 字符"/>
    <w:basedOn w:val="17"/>
    <w:link w:val="10"/>
    <w:qFormat/>
    <w:uiPriority w:val="99"/>
    <w:rPr>
      <w:rFonts w:ascii="等线" w:hAnsi="等线" w:eastAsia="等线" w:cs="等线"/>
      <w:kern w:val="2"/>
      <w:sz w:val="18"/>
      <w:szCs w:val="18"/>
    </w:rPr>
  </w:style>
  <w:style w:type="character" w:customStyle="1" w:styleId="38">
    <w:name w:val="页眉 字符"/>
    <w:basedOn w:val="17"/>
    <w:link w:val="11"/>
    <w:qFormat/>
    <w:uiPriority w:val="99"/>
    <w:rPr>
      <w:rFonts w:ascii="等线" w:hAnsi="等线" w:eastAsia="等线" w:cs="等线"/>
      <w:kern w:val="2"/>
      <w:sz w:val="18"/>
      <w:szCs w:val="18"/>
    </w:rPr>
  </w:style>
  <w:style w:type="paragraph" w:customStyle="1" w:styleId="39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0">
    <w:name w:val="xl77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41">
    <w:name w:val="xl78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2">
    <w:name w:val="xl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3">
    <w:name w:val="xl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4">
    <w:name w:val="xl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5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6">
    <w:name w:val="xl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7">
    <w:name w:val="xl84"/>
    <w:basedOn w:val="1"/>
    <w:qFormat/>
    <w:uiPriority w:val="99"/>
    <w:pPr>
      <w:widowControl/>
      <w:pBdr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8">
    <w:name w:val="xl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9">
    <w:name w:val="xl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0">
    <w:name w:val="xl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1">
    <w:name w:val="xl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2">
    <w:name w:val="xl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3">
    <w:name w:val="xl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4">
    <w:name w:val="xl9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5">
    <w:name w:val="xl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6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7">
    <w:name w:val="xl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8">
    <w:name w:val="xl9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9">
    <w:name w:val="xl96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0">
    <w:name w:val="xl97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1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2">
    <w:name w:val="xl9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3">
    <w:name w:val="xl10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4">
    <w:name w:val="抄 送"/>
    <w:basedOn w:val="1"/>
    <w:qFormat/>
    <w:uiPriority w:val="0"/>
    <w:pPr>
      <w:framePr w:wrap="notBeside" w:vAnchor="margin" w:hAnchor="margin" w:yAlign="bottom"/>
    </w:pPr>
    <w:rPr>
      <w:rFonts w:ascii="Calibri" w:hAnsi="Calibri" w:eastAsia="仿宋_GB2312" w:cs="Calibri"/>
      <w:sz w:val="32"/>
      <w:szCs w:val="32"/>
    </w:rPr>
  </w:style>
  <w:style w:type="paragraph" w:customStyle="1" w:styleId="65">
    <w:name w:val="xl6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66">
    <w:name w:val="xl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67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68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69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70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71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2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3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74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6"/>
      <w:szCs w:val="16"/>
    </w:rPr>
  </w:style>
  <w:style w:type="paragraph" w:customStyle="1" w:styleId="75">
    <w:name w:val="xl7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76">
    <w:name w:val="xl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77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</w:rPr>
  </w:style>
  <w:style w:type="paragraph" w:customStyle="1" w:styleId="78">
    <w:name w:val="[Normal]"/>
    <w:unhideWhenUsed/>
    <w:qFormat/>
    <w:uiPriority w:val="0"/>
    <w:rPr>
      <w:rFonts w:hint="eastAsia" w:ascii="宋体" w:hAnsi="宋体" w:eastAsia="宋体" w:cs="Times New Roman"/>
      <w:sz w:val="24"/>
      <w:szCs w:val="24"/>
      <w:lang w:val="zh-CN" w:eastAsia="zh-CN" w:bidi="ar-SA"/>
    </w:rPr>
  </w:style>
  <w:style w:type="paragraph" w:customStyle="1" w:styleId="79">
    <w:name w:val="正文1"/>
    <w:basedOn w:val="78"/>
    <w:unhideWhenUsed/>
    <w:qFormat/>
    <w:uiPriority w:val="0"/>
    <w:pPr>
      <w:jc w:val="both"/>
    </w:pPr>
    <w:rPr>
      <w:rFonts w:hint="default" w:ascii="Times New Roman" w:hAnsi="Times New Roman" w:eastAsia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1168</Words>
  <Characters>1279</Characters>
  <Lines>9</Lines>
  <Paragraphs>2</Paragraphs>
  <TotalTime>5</TotalTime>
  <ScaleCrop>false</ScaleCrop>
  <LinksUpToDate>false</LinksUpToDate>
  <CharactersWithSpaces>1321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2020-08-12T17:04:00Z</dcterms:created>
  <dc:creator>微软用户</dc:creator>
  <cp:lastModifiedBy>LENOVO</cp:lastModifiedBy>
  <cp:lastPrinted>2021-03-17T17:42:00Z</cp:lastPrinted>
  <dcterms:modified xsi:type="dcterms:W3CDTF">2023-04-10T02:09:32Z</dcterms:modified>
  <cp:revision>419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81B2E9552D1347E99515F8259EA6518C</vt:lpwstr>
  </property>
</Properties>
</file>